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E8742" w14:textId="37233649" w:rsidR="00CD1101" w:rsidRPr="00FB4F08" w:rsidRDefault="00FB4F08" w:rsidP="00CD1101">
      <w:pPr>
        <w:jc w:val="center"/>
        <w:rPr>
          <w:rFonts w:ascii="Arial" w:eastAsia="Calibri" w:hAnsi="Arial" w:cs="Arial"/>
          <w:b/>
        </w:rPr>
      </w:pPr>
      <w:r w:rsidRPr="00FB4F08">
        <w:rPr>
          <w:rFonts w:ascii="Arial" w:eastAsia="Calibri" w:hAnsi="Arial" w:cs="Arial"/>
          <w:b/>
        </w:rPr>
        <w:t>C</w:t>
      </w:r>
      <w:r w:rsidR="004629BE" w:rsidRPr="00FB4F08">
        <w:rPr>
          <w:rFonts w:ascii="Arial" w:eastAsia="Calibri" w:hAnsi="Arial" w:cs="Arial"/>
          <w:b/>
        </w:rPr>
        <w:t xml:space="preserve">urso: </w:t>
      </w:r>
      <w:r w:rsidRPr="00FB4F08">
        <w:rPr>
          <w:rFonts w:ascii="Arial" w:eastAsia="Calibri" w:hAnsi="Arial" w:cs="Arial"/>
          <w:b/>
        </w:rPr>
        <w:t>Filosofia francesa dos anos 60 e a interlocu</w:t>
      </w:r>
      <w:r w:rsidR="00CD1101">
        <w:rPr>
          <w:rFonts w:ascii="Arial" w:eastAsia="Calibri" w:hAnsi="Arial" w:cs="Arial"/>
          <w:b/>
        </w:rPr>
        <w:t>ção com a psicanálise lacaniana</w:t>
      </w:r>
      <w:r w:rsidR="00CD1101" w:rsidRPr="00FB4F08">
        <w:rPr>
          <w:rFonts w:ascii="Arial" w:eastAsia="Calibri" w:hAnsi="Arial" w:cs="Arial"/>
          <w:b/>
        </w:rPr>
        <w:t>.</w:t>
      </w:r>
    </w:p>
    <w:p w14:paraId="71D7C79D" w14:textId="5CE67133" w:rsidR="00CD1101" w:rsidRPr="00FB4F08" w:rsidRDefault="00CD1101" w:rsidP="00CD1101">
      <w:pPr>
        <w:jc w:val="center"/>
        <w:rPr>
          <w:rFonts w:ascii="Arial" w:eastAsia="Calibri" w:hAnsi="Arial" w:cs="Arial"/>
          <w:b/>
        </w:rPr>
      </w:pPr>
      <w:r w:rsidRPr="00FB4F08">
        <w:rPr>
          <w:rFonts w:ascii="Arial" w:eastAsia="Calibri" w:hAnsi="Arial" w:cs="Arial"/>
          <w:b/>
        </w:rPr>
        <w:t>Encontros quinzenais: maio, junho, julho e agosto</w:t>
      </w:r>
      <w:r>
        <w:rPr>
          <w:rFonts w:ascii="Arial" w:eastAsia="Calibri" w:hAnsi="Arial" w:cs="Arial"/>
          <w:b/>
        </w:rPr>
        <w:t xml:space="preserve"> de 2020</w:t>
      </w:r>
      <w:r w:rsidRPr="00FB4F08">
        <w:rPr>
          <w:rFonts w:ascii="Arial" w:eastAsia="Calibri" w:hAnsi="Arial" w:cs="Arial"/>
          <w:b/>
        </w:rPr>
        <w:t>.</w:t>
      </w:r>
    </w:p>
    <w:p w14:paraId="7E11CDAA" w14:textId="5EE13834" w:rsidR="00CD1101" w:rsidRPr="00FB4F08" w:rsidRDefault="00CD1101" w:rsidP="00CD1101">
      <w:pPr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</w:rPr>
        <w:t>Ensinante</w:t>
      </w:r>
      <w:r w:rsidRPr="00FB4F08">
        <w:rPr>
          <w:rFonts w:ascii="Arial" w:eastAsia="Calibri" w:hAnsi="Arial" w:cs="Arial"/>
          <w:b/>
        </w:rPr>
        <w:t>: Ketlle Duarte Pae</w:t>
      </w:r>
      <w:r w:rsidRPr="00FB4F08">
        <w:rPr>
          <w:rFonts w:ascii="Arial" w:eastAsia="Calibri" w:hAnsi="Arial" w:cs="Arial"/>
          <w:b/>
          <w:sz w:val="22"/>
          <w:szCs w:val="22"/>
        </w:rPr>
        <w:t>s</w:t>
      </w:r>
      <w:bookmarkStart w:id="0" w:name="_GoBack"/>
      <w:bookmarkEnd w:id="0"/>
    </w:p>
    <w:p w14:paraId="5587DD38" w14:textId="77777777" w:rsidR="00CD1101" w:rsidRPr="00FB4F08" w:rsidRDefault="00CD1101" w:rsidP="00FB4F08">
      <w:pPr>
        <w:jc w:val="both"/>
        <w:rPr>
          <w:rFonts w:ascii="Arial" w:eastAsia="Calibri" w:hAnsi="Arial" w:cs="Arial"/>
          <w:b/>
        </w:rPr>
      </w:pPr>
    </w:p>
    <w:p w14:paraId="5AAD7DC6" w14:textId="77777777" w:rsidR="00FB4F08" w:rsidRPr="00FB4F08" w:rsidRDefault="00FB4F08" w:rsidP="00FB4F08">
      <w:pPr>
        <w:jc w:val="both"/>
        <w:rPr>
          <w:rFonts w:ascii="Arial" w:eastAsia="Calibri" w:hAnsi="Arial" w:cs="Arial"/>
          <w:b/>
        </w:rPr>
      </w:pPr>
    </w:p>
    <w:p w14:paraId="4AB92CA1" w14:textId="1E1FDBE8" w:rsidR="00FB4F08" w:rsidRPr="00FB4F08" w:rsidRDefault="00FB4F08" w:rsidP="00FB4F08">
      <w:pPr>
        <w:jc w:val="center"/>
        <w:rPr>
          <w:b/>
          <w:sz w:val="28"/>
          <w:szCs w:val="28"/>
        </w:rPr>
      </w:pPr>
      <w:r w:rsidRPr="00FB4F08">
        <w:rPr>
          <w:b/>
          <w:sz w:val="28"/>
          <w:szCs w:val="28"/>
        </w:rPr>
        <w:t>Cronograma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8080"/>
      </w:tblGrid>
      <w:tr w:rsidR="00EB6210" w14:paraId="4CFFE2E4" w14:textId="77777777" w:rsidTr="00180203">
        <w:tc>
          <w:tcPr>
            <w:tcW w:w="846" w:type="dxa"/>
          </w:tcPr>
          <w:p w14:paraId="4B46A45F" w14:textId="18B9F99C" w:rsidR="004629BE" w:rsidRDefault="00180203" w:rsidP="00EB6210">
            <w:pPr>
              <w:ind w:right="-277"/>
            </w:pPr>
            <w:r>
              <w:t>Maio</w:t>
            </w:r>
          </w:p>
          <w:p w14:paraId="452ECF06" w14:textId="31A98C72" w:rsidR="00180203" w:rsidRDefault="00180203" w:rsidP="00EB6210">
            <w:pPr>
              <w:ind w:right="-277"/>
            </w:pPr>
            <w:r>
              <w:t>19/05</w:t>
            </w:r>
          </w:p>
        </w:tc>
        <w:tc>
          <w:tcPr>
            <w:tcW w:w="8080" w:type="dxa"/>
          </w:tcPr>
          <w:p w14:paraId="04AB587D" w14:textId="0491B5FC" w:rsidR="00F748D3" w:rsidRDefault="00F748D3" w:rsidP="00F748D3">
            <w:pPr>
              <w:pStyle w:val="SemEspaamento"/>
            </w:pPr>
            <w:r w:rsidRPr="00F748D3">
              <w:t xml:space="preserve">MARÇAL, V. R. Teoria do conhecimento na modernidade: um percurso teórico. Confluências, vol. 14, n. 1. Niterói: PPGSD-UFF, dezembro </w:t>
            </w:r>
            <w:r>
              <w:t>de 2012.</w:t>
            </w:r>
          </w:p>
          <w:p w14:paraId="646CFD13" w14:textId="5AEECD44" w:rsidR="004629BE" w:rsidRDefault="00F748D3" w:rsidP="00EA3B24">
            <w:pPr>
              <w:pStyle w:val="SemEspaamento"/>
            </w:pPr>
            <w:r w:rsidRPr="00F748D3">
              <w:t>PETERS, M. Pós-estruturalismo e filosofia da diferença. Belo Horizonte: Autêntica, 2000.</w:t>
            </w:r>
            <w:r w:rsidR="002A5F89">
              <w:t xml:space="preserve"> </w:t>
            </w:r>
            <w:r w:rsidR="00CD1101" w:rsidRPr="00CD1101">
              <w:rPr>
                <w:b/>
                <w:u w:val="single"/>
              </w:rPr>
              <w:t>(Ler: pág. 09 a 46)</w:t>
            </w:r>
          </w:p>
          <w:p w14:paraId="593427B8" w14:textId="0B8C3CE0" w:rsidR="00A93013" w:rsidRDefault="00A93013" w:rsidP="00A93013">
            <w:pPr>
              <w:pStyle w:val="SemEspaamento"/>
            </w:pPr>
            <w:r>
              <w:t xml:space="preserve">NIETZSCHE, F. </w:t>
            </w:r>
            <w:r w:rsidR="00CD1101" w:rsidRPr="00CD1101">
              <w:t>Além do Bem e do Mal. São Paulo: Com</w:t>
            </w:r>
            <w:r w:rsidR="00CD1101">
              <w:t xml:space="preserve">panhia das Letras, 2ª ed. 2002. </w:t>
            </w:r>
            <w:r w:rsidR="00CD1101" w:rsidRPr="00CD1101">
              <w:rPr>
                <w:b/>
                <w:u w:val="single"/>
              </w:rPr>
              <w:t>(Ler: pág. 07 a 34)</w:t>
            </w:r>
          </w:p>
          <w:p w14:paraId="2FC8FF88" w14:textId="5F9088E7" w:rsidR="00A93013" w:rsidRPr="00F748D3" w:rsidRDefault="00A93013" w:rsidP="00A93013">
            <w:pPr>
              <w:pStyle w:val="SemEspaamento"/>
              <w:numPr>
                <w:ilvl w:val="0"/>
                <w:numId w:val="0"/>
              </w:numPr>
              <w:ind w:left="720" w:hanging="360"/>
            </w:pPr>
          </w:p>
        </w:tc>
      </w:tr>
      <w:tr w:rsidR="00EB6210" w14:paraId="2B363767" w14:textId="77777777" w:rsidTr="00180203">
        <w:tc>
          <w:tcPr>
            <w:tcW w:w="846" w:type="dxa"/>
          </w:tcPr>
          <w:p w14:paraId="03A67CE7" w14:textId="276F5512" w:rsidR="004629BE" w:rsidRDefault="00180203" w:rsidP="00EB6210">
            <w:pPr>
              <w:ind w:right="-277"/>
            </w:pPr>
            <w:proofErr w:type="spellStart"/>
            <w:r>
              <w:t>Jun</w:t>
            </w:r>
            <w:proofErr w:type="spellEnd"/>
          </w:p>
          <w:p w14:paraId="0FB0208B" w14:textId="751F53C0" w:rsidR="00180203" w:rsidRDefault="00180203" w:rsidP="00EB6210">
            <w:pPr>
              <w:ind w:right="-277"/>
            </w:pPr>
            <w:r>
              <w:t>02/06</w:t>
            </w:r>
          </w:p>
        </w:tc>
        <w:tc>
          <w:tcPr>
            <w:tcW w:w="8080" w:type="dxa"/>
          </w:tcPr>
          <w:p w14:paraId="57D307C2" w14:textId="77777777" w:rsidR="00180203" w:rsidRPr="00EB6210" w:rsidRDefault="00180203" w:rsidP="00180203">
            <w:pPr>
              <w:pStyle w:val="SemEspaamento"/>
            </w:pPr>
            <w:r w:rsidRPr="00EB6210">
              <w:t xml:space="preserve">FERREIRA, N. P. Apropriação e subversão da linguística. Revista </w:t>
            </w:r>
            <w:proofErr w:type="spellStart"/>
            <w:r w:rsidRPr="00EB6210">
              <w:t>Àgora</w:t>
            </w:r>
            <w:proofErr w:type="spellEnd"/>
            <w:r w:rsidRPr="00EB6210">
              <w:t>. São Paulo, v. 5, n. 1, jan/</w:t>
            </w:r>
            <w:proofErr w:type="spellStart"/>
            <w:r w:rsidRPr="00EB6210">
              <w:t>jun</w:t>
            </w:r>
            <w:proofErr w:type="spellEnd"/>
            <w:r w:rsidRPr="00EB6210">
              <w:t xml:space="preserve">, 2002. </w:t>
            </w:r>
          </w:p>
          <w:p w14:paraId="55DD71C5" w14:textId="2AEA7B25" w:rsidR="00180203" w:rsidRPr="00EB6210" w:rsidRDefault="00180203" w:rsidP="00180203">
            <w:pPr>
              <w:pStyle w:val="SemEspaamento"/>
            </w:pPr>
            <w:r w:rsidRPr="00EB6210">
              <w:t xml:space="preserve">JORGE, M. A. C. Fundamentos da psicanálise de Freud a Lacan, v.1: as bases conceituais. Rio de </w:t>
            </w:r>
            <w:r>
              <w:t>Janeiro: Jorge Zahar Ed., 2000.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pág. 65 a 85).</w:t>
            </w:r>
          </w:p>
          <w:p w14:paraId="26BABC86" w14:textId="77A3F1CF" w:rsidR="00BD25C9" w:rsidRDefault="00180203" w:rsidP="007D6CB3">
            <w:pPr>
              <w:pStyle w:val="SemEspaamento"/>
            </w:pPr>
            <w:r>
              <w:t>SAUSSURE, F</w:t>
            </w:r>
            <w:r w:rsidRPr="00EB6210">
              <w:t>. Curso de Linguística</w:t>
            </w:r>
            <w:r>
              <w:t xml:space="preserve"> Geral. </w:t>
            </w:r>
            <w:r w:rsidRPr="00EB6210">
              <w:t xml:space="preserve">25.ed. São Paulo: </w:t>
            </w:r>
            <w:proofErr w:type="spellStart"/>
            <w:r w:rsidRPr="00EB6210">
              <w:t>Cultrix</w:t>
            </w:r>
            <w:proofErr w:type="spellEnd"/>
            <w:r w:rsidRPr="00EB6210">
              <w:t>, 1999.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pág. 79 a 93)</w:t>
            </w:r>
          </w:p>
          <w:p w14:paraId="72DD348F" w14:textId="768FE84A" w:rsidR="00A93013" w:rsidRPr="007D6CB3" w:rsidRDefault="00A93013" w:rsidP="00A93013">
            <w:pPr>
              <w:pStyle w:val="SemEspaamento"/>
              <w:numPr>
                <w:ilvl w:val="0"/>
                <w:numId w:val="0"/>
              </w:numPr>
              <w:ind w:left="720" w:hanging="360"/>
            </w:pPr>
          </w:p>
        </w:tc>
      </w:tr>
      <w:tr w:rsidR="00EB6210" w14:paraId="6BB149C1" w14:textId="77777777" w:rsidTr="00180203">
        <w:tc>
          <w:tcPr>
            <w:tcW w:w="846" w:type="dxa"/>
          </w:tcPr>
          <w:p w14:paraId="7E9D5204" w14:textId="77777777" w:rsidR="00180203" w:rsidRDefault="00180203">
            <w:r>
              <w:t>Jun</w:t>
            </w:r>
          </w:p>
          <w:p w14:paraId="5672B1D7" w14:textId="74606CCB" w:rsidR="00180203" w:rsidRDefault="00180203">
            <w:r>
              <w:t>16/06</w:t>
            </w:r>
          </w:p>
          <w:p w14:paraId="59F84228" w14:textId="4DDCE024" w:rsidR="00180203" w:rsidRDefault="00180203"/>
        </w:tc>
        <w:tc>
          <w:tcPr>
            <w:tcW w:w="8080" w:type="dxa"/>
          </w:tcPr>
          <w:p w14:paraId="1FD7FBD2" w14:textId="77777777" w:rsidR="007D6CB3" w:rsidRPr="00EB6210" w:rsidRDefault="007D6CB3" w:rsidP="007D6CB3">
            <w:pPr>
              <w:pStyle w:val="SemEspaamento"/>
            </w:pPr>
            <w:r w:rsidRPr="00EB6210">
              <w:t xml:space="preserve">FERREIRA, N. P. Apropriação e subversão da linguística. Revista </w:t>
            </w:r>
            <w:proofErr w:type="spellStart"/>
            <w:r w:rsidRPr="00EB6210">
              <w:t>Àgora</w:t>
            </w:r>
            <w:proofErr w:type="spellEnd"/>
            <w:r w:rsidRPr="00EB6210">
              <w:t>. São Paulo, v. 5, n. 1, jan/</w:t>
            </w:r>
            <w:proofErr w:type="spellStart"/>
            <w:r w:rsidRPr="00EB6210">
              <w:t>jun</w:t>
            </w:r>
            <w:proofErr w:type="spellEnd"/>
            <w:r w:rsidRPr="00EB6210">
              <w:t xml:space="preserve">, 2002. </w:t>
            </w:r>
          </w:p>
          <w:p w14:paraId="3BE476B7" w14:textId="7B76214A" w:rsidR="007D6CB3" w:rsidRPr="00EB6210" w:rsidRDefault="007D6CB3" w:rsidP="007D6CB3">
            <w:pPr>
              <w:pStyle w:val="SemEspaamento"/>
            </w:pPr>
            <w:r w:rsidRPr="00EB6210">
              <w:t xml:space="preserve">JORGE, M. A. C. Fundamentos da psicanálise de Freud a Lacan, v.1: as bases conceituais. Rio de </w:t>
            </w:r>
            <w:r>
              <w:t>Janeiro: Jorge Zahar Ed., 2000.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pág. 65 a 85).</w:t>
            </w:r>
          </w:p>
          <w:p w14:paraId="77417F3A" w14:textId="3A404191" w:rsidR="004629BE" w:rsidRPr="00CD1101" w:rsidRDefault="007D6CB3" w:rsidP="007D6CB3">
            <w:pPr>
              <w:pStyle w:val="SemEspaamento"/>
              <w:rPr>
                <w:b/>
              </w:rPr>
            </w:pPr>
            <w:r>
              <w:t>SAUSSURE, F</w:t>
            </w:r>
            <w:r w:rsidRPr="00EB6210">
              <w:t>. Curso de Linguística</w:t>
            </w:r>
            <w:r>
              <w:t xml:space="preserve"> Geral. </w:t>
            </w:r>
            <w:r w:rsidRPr="00EB6210">
              <w:t xml:space="preserve">25.ed. São Paulo: </w:t>
            </w:r>
            <w:proofErr w:type="spellStart"/>
            <w:r w:rsidRPr="00EB6210">
              <w:t>Cultrix</w:t>
            </w:r>
            <w:proofErr w:type="spellEnd"/>
            <w:r w:rsidRPr="00EB6210">
              <w:t>, 1999.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pág. 79 a 93)</w:t>
            </w:r>
          </w:p>
          <w:p w14:paraId="240EED46" w14:textId="2BF6CDFC" w:rsidR="00A93013" w:rsidRDefault="00A93013" w:rsidP="00A93013">
            <w:pPr>
              <w:pStyle w:val="SemEspaamento"/>
              <w:numPr>
                <w:ilvl w:val="0"/>
                <w:numId w:val="0"/>
              </w:numPr>
              <w:ind w:left="720" w:hanging="360"/>
            </w:pPr>
          </w:p>
        </w:tc>
      </w:tr>
      <w:tr w:rsidR="00EB6210" w14:paraId="36004CBA" w14:textId="77777777" w:rsidTr="00180203">
        <w:tc>
          <w:tcPr>
            <w:tcW w:w="846" w:type="dxa"/>
          </w:tcPr>
          <w:p w14:paraId="756D9D72" w14:textId="2E1291C4" w:rsidR="004629BE" w:rsidRDefault="00A93013">
            <w:proofErr w:type="spellStart"/>
            <w:r>
              <w:t>J</w:t>
            </w:r>
            <w:r w:rsidR="00180203">
              <w:t>ul</w:t>
            </w:r>
            <w:proofErr w:type="spellEnd"/>
          </w:p>
          <w:p w14:paraId="0B675B37" w14:textId="79033801" w:rsidR="00A93013" w:rsidRDefault="00A93013">
            <w:r>
              <w:t>30/06</w:t>
            </w:r>
          </w:p>
        </w:tc>
        <w:tc>
          <w:tcPr>
            <w:tcW w:w="8080" w:type="dxa"/>
          </w:tcPr>
          <w:p w14:paraId="3BBCC77D" w14:textId="583B2C10" w:rsidR="007D6CB3" w:rsidRDefault="00A93013" w:rsidP="007D6CB3">
            <w:pPr>
              <w:pStyle w:val="SemEspaamento"/>
            </w:pPr>
            <w:r>
              <w:t>KOJÈVE, A</w:t>
            </w:r>
            <w:r w:rsidR="007D6CB3" w:rsidRPr="007D6CB3">
              <w:t>. Introdução à leitura de Hegel. Rio de Janeiro: Contraponto, 2002.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pág. 11 a 56)</w:t>
            </w:r>
          </w:p>
          <w:p w14:paraId="67F9DA88" w14:textId="7CD69717" w:rsidR="00BD25C9" w:rsidRDefault="00AE6666" w:rsidP="00A93013">
            <w:pPr>
              <w:pStyle w:val="SemEspaamento"/>
            </w:pPr>
            <w:r w:rsidRPr="00AE6666">
              <w:t>Hegel, G. W. F. Fenomenologia do espírito. Petrópolis, RJ: Vozes</w:t>
            </w:r>
            <w:r w:rsidR="00A93013">
              <w:t>, 2002</w:t>
            </w:r>
            <w:r w:rsidRPr="00AE6666">
              <w:t>.</w:t>
            </w:r>
            <w:r w:rsidR="00CD1101">
              <w:t xml:space="preserve">  </w:t>
            </w:r>
            <w:r w:rsidR="00CD1101" w:rsidRPr="00CD1101">
              <w:rPr>
                <w:b/>
                <w:u w:val="single"/>
              </w:rPr>
              <w:t>(Ler: pág. 13 a 24 / pág. 135 a 151)</w:t>
            </w:r>
          </w:p>
          <w:p w14:paraId="17230840" w14:textId="72284946" w:rsidR="00A93013" w:rsidRPr="00A65F08" w:rsidRDefault="00A93013" w:rsidP="00A93013">
            <w:pPr>
              <w:pStyle w:val="SemEspaamento"/>
              <w:numPr>
                <w:ilvl w:val="0"/>
                <w:numId w:val="0"/>
              </w:numPr>
              <w:ind w:left="720" w:hanging="360"/>
            </w:pPr>
          </w:p>
        </w:tc>
      </w:tr>
      <w:tr w:rsidR="00EB6210" w14:paraId="0B8E3F99" w14:textId="77777777" w:rsidTr="00180203">
        <w:tc>
          <w:tcPr>
            <w:tcW w:w="846" w:type="dxa"/>
          </w:tcPr>
          <w:p w14:paraId="4D2BB4CC" w14:textId="1640AA18" w:rsidR="004629BE" w:rsidRDefault="00A93013">
            <w:proofErr w:type="spellStart"/>
            <w:r>
              <w:t>J</w:t>
            </w:r>
            <w:r w:rsidR="00180203">
              <w:t>ul</w:t>
            </w:r>
            <w:proofErr w:type="spellEnd"/>
          </w:p>
          <w:p w14:paraId="448C4E5E" w14:textId="0C588A6D" w:rsidR="00A93013" w:rsidRDefault="00A93013">
            <w:r>
              <w:t>14/07</w:t>
            </w:r>
          </w:p>
        </w:tc>
        <w:tc>
          <w:tcPr>
            <w:tcW w:w="8080" w:type="dxa"/>
          </w:tcPr>
          <w:p w14:paraId="2C24DBCF" w14:textId="230425D9" w:rsidR="00AE6666" w:rsidRDefault="00AE6666" w:rsidP="00AE6666">
            <w:pPr>
              <w:pStyle w:val="SemEspaamento"/>
            </w:pPr>
            <w:r w:rsidRPr="007D6CB3">
              <w:t>KOJÈVE, A. Introdução à leitura de Hegel. Rio de Janeiro: Contraponto, 2002.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pág. 11 a 56)</w:t>
            </w:r>
          </w:p>
          <w:p w14:paraId="2728EC31" w14:textId="395CEA4A" w:rsidR="004629BE" w:rsidRDefault="00AE6666" w:rsidP="00A93013">
            <w:pPr>
              <w:pStyle w:val="SemEspaamento"/>
            </w:pPr>
            <w:r w:rsidRPr="00AE6666">
              <w:t>Hegel, G. W. F. Fenomenologia do espírito. Petrópolis, RJ: Vozes</w:t>
            </w:r>
            <w:r w:rsidR="00A93013">
              <w:t>, 2002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pág. 13 a 24 / pág. 135 a 151)</w:t>
            </w:r>
          </w:p>
          <w:p w14:paraId="55A73AF9" w14:textId="0E8FF825" w:rsidR="00A93013" w:rsidRPr="00F748D3" w:rsidRDefault="00A93013" w:rsidP="00A93013">
            <w:pPr>
              <w:pStyle w:val="SemEspaamento"/>
              <w:numPr>
                <w:ilvl w:val="0"/>
                <w:numId w:val="0"/>
              </w:numPr>
              <w:ind w:left="720" w:hanging="360"/>
            </w:pPr>
          </w:p>
        </w:tc>
      </w:tr>
      <w:tr w:rsidR="00EB6210" w14:paraId="02D19216" w14:textId="77777777" w:rsidTr="00A65F08">
        <w:trPr>
          <w:trHeight w:val="865"/>
        </w:trPr>
        <w:tc>
          <w:tcPr>
            <w:tcW w:w="846" w:type="dxa"/>
          </w:tcPr>
          <w:p w14:paraId="4AA2DAB4" w14:textId="1F1FDDA5" w:rsidR="00A93013" w:rsidRDefault="00A93013">
            <w:proofErr w:type="spellStart"/>
            <w:r>
              <w:t>Jul</w:t>
            </w:r>
            <w:proofErr w:type="spellEnd"/>
          </w:p>
          <w:p w14:paraId="6B2A7B97" w14:textId="2486D7D6" w:rsidR="00A93013" w:rsidRDefault="00A93013">
            <w:r>
              <w:t>28/07</w:t>
            </w:r>
          </w:p>
        </w:tc>
        <w:tc>
          <w:tcPr>
            <w:tcW w:w="8080" w:type="dxa"/>
          </w:tcPr>
          <w:p w14:paraId="11801D21" w14:textId="77777777" w:rsidR="00CD1101" w:rsidRPr="00CD1101" w:rsidRDefault="00A65F08" w:rsidP="00CD1101">
            <w:pPr>
              <w:pStyle w:val="SemEspaamento"/>
              <w:rPr>
                <w:b/>
                <w:u w:val="single"/>
              </w:rPr>
            </w:pPr>
            <w:r w:rsidRPr="00A65F08">
              <w:t>HEIDEGGER, M. Ser e tempo. Petróp</w:t>
            </w:r>
            <w:r w:rsidR="00A93013">
              <w:t xml:space="preserve">olis: Vozes, </w:t>
            </w:r>
            <w:r w:rsidRPr="00A65F08">
              <w:t>2008.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pág. 27 a 70)</w:t>
            </w:r>
          </w:p>
          <w:p w14:paraId="57D433BC" w14:textId="478ED2EA" w:rsidR="00CD1101" w:rsidRPr="00A65F08" w:rsidRDefault="00A65F08" w:rsidP="00A65F08">
            <w:pPr>
              <w:pStyle w:val="SemEspaamento"/>
            </w:pPr>
            <w:r w:rsidRPr="00A65F08">
              <w:t>_____________. Carta sobre o humanismo. Petrópo</w:t>
            </w:r>
            <w:r>
              <w:t>lis</w:t>
            </w:r>
            <w:r w:rsidR="00A93013">
              <w:t>, RJ</w:t>
            </w:r>
            <w:r>
              <w:t>: Vozes, 2011.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</w:t>
            </w:r>
            <w:r w:rsidR="00CD1101">
              <w:rPr>
                <w:b/>
                <w:u w:val="single"/>
              </w:rPr>
              <w:t>g. 23 a 5</w:t>
            </w:r>
            <w:r w:rsidR="00CD1101" w:rsidRPr="00CD1101">
              <w:rPr>
                <w:b/>
                <w:u w:val="single"/>
              </w:rPr>
              <w:t>3)</w:t>
            </w:r>
          </w:p>
        </w:tc>
      </w:tr>
      <w:tr w:rsidR="00EB6210" w14:paraId="2FB2AD51" w14:textId="77777777" w:rsidTr="00CD1101">
        <w:trPr>
          <w:trHeight w:val="768"/>
        </w:trPr>
        <w:tc>
          <w:tcPr>
            <w:tcW w:w="846" w:type="dxa"/>
          </w:tcPr>
          <w:p w14:paraId="235C694F" w14:textId="77777777" w:rsidR="004629BE" w:rsidRDefault="00180203" w:rsidP="00EB6210">
            <w:pPr>
              <w:ind w:right="-277"/>
            </w:pPr>
            <w:proofErr w:type="spellStart"/>
            <w:r>
              <w:t>Ago</w:t>
            </w:r>
            <w:proofErr w:type="spellEnd"/>
          </w:p>
          <w:p w14:paraId="3E89E55D" w14:textId="47C8411F" w:rsidR="00A93013" w:rsidRDefault="00A93013" w:rsidP="00EB6210">
            <w:pPr>
              <w:ind w:right="-277"/>
            </w:pPr>
            <w:r>
              <w:t>11/08</w:t>
            </w:r>
          </w:p>
        </w:tc>
        <w:tc>
          <w:tcPr>
            <w:tcW w:w="8080" w:type="dxa"/>
          </w:tcPr>
          <w:p w14:paraId="639F11CB" w14:textId="1C0261A4" w:rsidR="00A65F08" w:rsidRPr="00CD1101" w:rsidRDefault="00A65F08" w:rsidP="00A65F08">
            <w:pPr>
              <w:pStyle w:val="SemEspaamento"/>
              <w:rPr>
                <w:b/>
                <w:u w:val="single"/>
              </w:rPr>
            </w:pPr>
            <w:r w:rsidRPr="00A65F08">
              <w:t>HEIDEGGER, M. Ser e tempo. Petrópolis: Vozes, 2008.</w:t>
            </w:r>
            <w:r w:rsidR="00CD1101">
              <w:t xml:space="preserve"> </w:t>
            </w:r>
            <w:r w:rsidR="00CD1101" w:rsidRPr="00CD1101">
              <w:rPr>
                <w:b/>
                <w:u w:val="single"/>
              </w:rPr>
              <w:t>(Ler: pág. 27 a 70)</w:t>
            </w:r>
          </w:p>
          <w:p w14:paraId="13E3D9D8" w14:textId="77777777" w:rsidR="00A65F08" w:rsidRDefault="00A65F08" w:rsidP="00F748D3">
            <w:pPr>
              <w:pStyle w:val="SemEspaamento"/>
            </w:pPr>
            <w:r w:rsidRPr="00A65F08">
              <w:t>_____________. Carta sobre o humanismo. Petrópolis</w:t>
            </w:r>
            <w:r w:rsidR="00A93013">
              <w:t>, RJ</w:t>
            </w:r>
            <w:r w:rsidRPr="00A65F08">
              <w:t>: Vozes, 2011.</w:t>
            </w:r>
          </w:p>
          <w:p w14:paraId="4B30F1A2" w14:textId="6BADD5F1" w:rsidR="00CD1101" w:rsidRPr="00CD1101" w:rsidRDefault="00CD1101" w:rsidP="00A93013">
            <w:pPr>
              <w:pStyle w:val="SemEspaamento"/>
              <w:numPr>
                <w:ilvl w:val="0"/>
                <w:numId w:val="0"/>
              </w:numPr>
              <w:ind w:left="720" w:hanging="360"/>
              <w:rPr>
                <w:b/>
                <w:u w:val="single"/>
              </w:rPr>
            </w:pPr>
            <w:r w:rsidRPr="00CD1101">
              <w:rPr>
                <w:b/>
              </w:rPr>
              <w:t xml:space="preserve">      </w:t>
            </w:r>
            <w:r w:rsidRPr="00CD1101">
              <w:rPr>
                <w:b/>
              </w:rPr>
              <w:t>(</w:t>
            </w:r>
            <w:r>
              <w:rPr>
                <w:b/>
                <w:u w:val="single"/>
              </w:rPr>
              <w:t>Ler: pág. 23 a 5</w:t>
            </w:r>
            <w:r w:rsidRPr="00CD1101">
              <w:rPr>
                <w:b/>
                <w:u w:val="single"/>
              </w:rPr>
              <w:t>3)</w:t>
            </w:r>
          </w:p>
        </w:tc>
      </w:tr>
    </w:tbl>
    <w:p w14:paraId="47FE3C83" w14:textId="77777777" w:rsidR="004629BE" w:rsidRDefault="004629BE"/>
    <w:sectPr w:rsidR="004629BE" w:rsidSect="00BB0A8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95F12"/>
    <w:multiLevelType w:val="hybridMultilevel"/>
    <w:tmpl w:val="97FE73E4"/>
    <w:lvl w:ilvl="0" w:tplc="67D4C328">
      <w:start w:val="1"/>
      <w:numFmt w:val="bullet"/>
      <w:pStyle w:val="SemEspaamen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D6DB2"/>
    <w:multiLevelType w:val="hybridMultilevel"/>
    <w:tmpl w:val="2332A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70"/>
    <w:rsid w:val="00075270"/>
    <w:rsid w:val="000B3371"/>
    <w:rsid w:val="00135A63"/>
    <w:rsid w:val="00180203"/>
    <w:rsid w:val="001B456E"/>
    <w:rsid w:val="002001DF"/>
    <w:rsid w:val="002730D4"/>
    <w:rsid w:val="002A5F89"/>
    <w:rsid w:val="004629BE"/>
    <w:rsid w:val="004E4DDE"/>
    <w:rsid w:val="00566314"/>
    <w:rsid w:val="007906FB"/>
    <w:rsid w:val="007D6CB3"/>
    <w:rsid w:val="00832F3D"/>
    <w:rsid w:val="00864BBF"/>
    <w:rsid w:val="00A65F08"/>
    <w:rsid w:val="00A93013"/>
    <w:rsid w:val="00AE6666"/>
    <w:rsid w:val="00BB0A89"/>
    <w:rsid w:val="00BD25C9"/>
    <w:rsid w:val="00BD3BA4"/>
    <w:rsid w:val="00C6597E"/>
    <w:rsid w:val="00CB3D30"/>
    <w:rsid w:val="00CD1101"/>
    <w:rsid w:val="00EA01F0"/>
    <w:rsid w:val="00EA3B24"/>
    <w:rsid w:val="00EB6210"/>
    <w:rsid w:val="00F748D3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895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CB3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2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65F08"/>
    <w:pPr>
      <w:numPr>
        <w:numId w:val="1"/>
      </w:numPr>
    </w:pPr>
    <w:rPr>
      <w:rFonts w:ascii="Arial" w:eastAsia="Calibri" w:hAnsi="Arial" w:cs="Arial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EB6210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322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ketlle paes</dc:creator>
  <cp:keywords/>
  <dc:description/>
  <cp:lastModifiedBy>ketlle paes</cp:lastModifiedBy>
  <cp:revision>13</cp:revision>
  <dcterms:created xsi:type="dcterms:W3CDTF">2020-01-24T21:01:00Z</dcterms:created>
  <dcterms:modified xsi:type="dcterms:W3CDTF">2020-05-03T20:36:00Z</dcterms:modified>
</cp:coreProperties>
</file>